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58B5" w14:textId="5E4CECA7" w:rsidR="007B40CE" w:rsidRPr="002D4EDC" w:rsidRDefault="007B40CE" w:rsidP="007B40CE">
      <w:pPr>
        <w:tabs>
          <w:tab w:val="center" w:pos="4680"/>
        </w:tabs>
        <w:jc w:val="center"/>
        <w:rPr>
          <w:rFonts w:ascii="Arial" w:hAnsi="Arial"/>
          <w:b/>
          <w:bCs/>
          <w:sz w:val="22"/>
          <w:szCs w:val="22"/>
        </w:rPr>
      </w:pPr>
      <w:r w:rsidRPr="002D4EDC">
        <w:rPr>
          <w:rFonts w:ascii="Arial" w:hAnsi="Arial"/>
          <w:b/>
          <w:bCs/>
          <w:sz w:val="22"/>
          <w:szCs w:val="22"/>
        </w:rPr>
        <w:t>Pediatric Infectious Diseases Transplant Network (PIDTRAN)</w:t>
      </w:r>
    </w:p>
    <w:p w14:paraId="4120A8AB" w14:textId="73202D20" w:rsidR="0032436E" w:rsidRPr="002D4EDC" w:rsidRDefault="002D4EDC" w:rsidP="007B40CE">
      <w:pPr>
        <w:tabs>
          <w:tab w:val="center" w:pos="4680"/>
        </w:tabs>
        <w:jc w:val="center"/>
        <w:rPr>
          <w:rFonts w:ascii="Arial" w:hAnsi="Arial"/>
          <w:b/>
          <w:bCs/>
          <w:sz w:val="22"/>
          <w:szCs w:val="22"/>
        </w:rPr>
      </w:pPr>
      <w:r w:rsidRPr="002D4EDC">
        <w:rPr>
          <w:rFonts w:ascii="Arial" w:hAnsi="Arial"/>
          <w:b/>
          <w:bCs/>
          <w:sz w:val="22"/>
          <w:szCs w:val="22"/>
        </w:rPr>
        <w:t xml:space="preserve">Coded </w:t>
      </w:r>
      <w:r w:rsidR="004728D8" w:rsidRPr="002D4EDC">
        <w:rPr>
          <w:rFonts w:ascii="Arial" w:hAnsi="Arial"/>
          <w:b/>
          <w:bCs/>
          <w:sz w:val="22"/>
          <w:szCs w:val="22"/>
        </w:rPr>
        <w:t>Data</w:t>
      </w:r>
      <w:r w:rsidR="0032436E" w:rsidRPr="002D4EDC">
        <w:rPr>
          <w:rFonts w:ascii="Arial" w:hAnsi="Arial"/>
          <w:b/>
          <w:bCs/>
          <w:sz w:val="22"/>
          <w:szCs w:val="22"/>
        </w:rPr>
        <w:t xml:space="preserve"> Transfer Agreement</w:t>
      </w:r>
    </w:p>
    <w:p w14:paraId="1CF38ABB" w14:textId="77777777" w:rsidR="0032436E" w:rsidRPr="00CA03D8" w:rsidRDefault="0032436E">
      <w:pPr>
        <w:jc w:val="both"/>
        <w:rPr>
          <w:rFonts w:ascii="Arial" w:hAnsi="Arial"/>
          <w:sz w:val="22"/>
          <w:szCs w:val="22"/>
        </w:rPr>
      </w:pPr>
    </w:p>
    <w:p w14:paraId="461DDCE8" w14:textId="77777777" w:rsidR="0032436E" w:rsidRPr="00CA03D8" w:rsidRDefault="0032436E">
      <w:pPr>
        <w:jc w:val="both"/>
        <w:rPr>
          <w:rFonts w:ascii="Arial" w:hAnsi="Arial"/>
          <w:sz w:val="22"/>
          <w:szCs w:val="22"/>
        </w:rPr>
      </w:pPr>
    </w:p>
    <w:p w14:paraId="02B09A3C" w14:textId="77777777" w:rsidR="0032436E" w:rsidRPr="007E4E81" w:rsidRDefault="00C93D37">
      <w:pPr>
        <w:jc w:val="both"/>
        <w:rPr>
          <w:rFonts w:ascii="Arial" w:hAnsi="Arial"/>
          <w:szCs w:val="24"/>
        </w:rPr>
      </w:pPr>
      <w:r w:rsidRPr="007E4E81">
        <w:rPr>
          <w:rFonts w:ascii="Arial" w:hAnsi="Arial"/>
          <w:szCs w:val="24"/>
        </w:rPr>
        <w:t xml:space="preserve">This Data Transfer Agreement (the “Agreement”) made as of _____________, 20__ is between ________________ (“Provider”) and </w:t>
      </w:r>
      <w:r w:rsidR="0032436E" w:rsidRPr="007E4E81">
        <w:rPr>
          <w:rFonts w:ascii="Arial" w:hAnsi="Arial"/>
          <w:szCs w:val="24"/>
        </w:rPr>
        <w:t>St. Jude Children's Research Hospital, Inc., ("</w:t>
      </w:r>
      <w:r w:rsidRPr="007E4E81">
        <w:rPr>
          <w:rFonts w:ascii="Arial" w:hAnsi="Arial"/>
          <w:szCs w:val="24"/>
        </w:rPr>
        <w:t>Recipient</w:t>
      </w:r>
      <w:r w:rsidR="0032436E" w:rsidRPr="007E4E81">
        <w:rPr>
          <w:rFonts w:ascii="Arial" w:hAnsi="Arial"/>
          <w:szCs w:val="24"/>
        </w:rPr>
        <w:t>")</w:t>
      </w:r>
      <w:r w:rsidRPr="007E4E81">
        <w:rPr>
          <w:rFonts w:ascii="Arial" w:hAnsi="Arial"/>
          <w:szCs w:val="24"/>
        </w:rPr>
        <w:t>.</w:t>
      </w:r>
      <w:r w:rsidR="0032436E" w:rsidRPr="007E4E81">
        <w:rPr>
          <w:rFonts w:ascii="Arial" w:hAnsi="Arial"/>
          <w:szCs w:val="24"/>
        </w:rPr>
        <w:t xml:space="preserve">  Before receiving the </w:t>
      </w:r>
      <w:r w:rsidR="004728D8" w:rsidRPr="007E4E81">
        <w:rPr>
          <w:rFonts w:ascii="Arial" w:hAnsi="Arial"/>
          <w:szCs w:val="24"/>
        </w:rPr>
        <w:t>data</w:t>
      </w:r>
      <w:r w:rsidR="0032436E" w:rsidRPr="007E4E81">
        <w:rPr>
          <w:rFonts w:ascii="Arial" w:hAnsi="Arial"/>
          <w:szCs w:val="24"/>
        </w:rPr>
        <w:t xml:space="preserve">, </w:t>
      </w:r>
      <w:r w:rsidRPr="007E4E81">
        <w:rPr>
          <w:rFonts w:ascii="Arial" w:hAnsi="Arial"/>
          <w:szCs w:val="24"/>
        </w:rPr>
        <w:t>Recipient</w:t>
      </w:r>
      <w:r w:rsidR="0032436E" w:rsidRPr="007E4E81">
        <w:rPr>
          <w:rFonts w:ascii="Arial" w:hAnsi="Arial"/>
          <w:szCs w:val="24"/>
        </w:rPr>
        <w:t xml:space="preserve"> agree</w:t>
      </w:r>
      <w:r w:rsidRPr="007E4E81">
        <w:rPr>
          <w:rFonts w:ascii="Arial" w:hAnsi="Arial"/>
          <w:szCs w:val="24"/>
        </w:rPr>
        <w:t>s</w:t>
      </w:r>
      <w:r w:rsidR="0032436E" w:rsidRPr="007E4E81">
        <w:rPr>
          <w:rFonts w:ascii="Arial" w:hAnsi="Arial"/>
          <w:szCs w:val="24"/>
        </w:rPr>
        <w:t xml:space="preserve"> to the following terms and conditions:</w:t>
      </w:r>
    </w:p>
    <w:p w14:paraId="4C199D21" w14:textId="77777777" w:rsidR="0032436E" w:rsidRPr="007E4E81" w:rsidRDefault="0032436E">
      <w:pPr>
        <w:jc w:val="both"/>
        <w:rPr>
          <w:rFonts w:ascii="Arial" w:hAnsi="Arial"/>
          <w:szCs w:val="24"/>
        </w:rPr>
      </w:pPr>
    </w:p>
    <w:p w14:paraId="0DADD0B6" w14:textId="719054D1" w:rsidR="0032436E" w:rsidRPr="007E4E81" w:rsidRDefault="0032436E" w:rsidP="00123F2C">
      <w:pPr>
        <w:pStyle w:val="BodyTextIndent"/>
        <w:jc w:val="both"/>
        <w:rPr>
          <w:szCs w:val="24"/>
        </w:rPr>
      </w:pPr>
      <w:r w:rsidRPr="007E4E81">
        <w:rPr>
          <w:szCs w:val="24"/>
        </w:rPr>
        <w:t>1.</w:t>
      </w:r>
      <w:r w:rsidRPr="007E4E81">
        <w:rPr>
          <w:szCs w:val="24"/>
        </w:rPr>
        <w:tab/>
        <w:t xml:space="preserve">The </w:t>
      </w:r>
      <w:r w:rsidR="004728D8" w:rsidRPr="007E4E81">
        <w:rPr>
          <w:szCs w:val="24"/>
        </w:rPr>
        <w:t>data</w:t>
      </w:r>
      <w:r w:rsidRPr="007E4E81">
        <w:rPr>
          <w:szCs w:val="24"/>
        </w:rPr>
        <w:t xml:space="preserve"> to be provided to Recipient are </w:t>
      </w:r>
      <w:r w:rsidR="00285637" w:rsidRPr="007E4E81">
        <w:rPr>
          <w:szCs w:val="24"/>
        </w:rPr>
        <w:t>deidentified</w:t>
      </w:r>
      <w:r w:rsidR="00C94E8F" w:rsidRPr="007E4E81">
        <w:rPr>
          <w:szCs w:val="24"/>
        </w:rPr>
        <w:t xml:space="preserve"> routine care</w:t>
      </w:r>
      <w:r w:rsidR="00285637" w:rsidRPr="007E4E81">
        <w:rPr>
          <w:szCs w:val="24"/>
        </w:rPr>
        <w:t xml:space="preserve"> patient clinical data for the study </w:t>
      </w:r>
      <w:r w:rsidR="00285637" w:rsidRPr="007E4E81">
        <w:rPr>
          <w:b/>
          <w:bCs/>
          <w:szCs w:val="24"/>
        </w:rPr>
        <w:t>“</w:t>
      </w:r>
      <w:r w:rsidR="005B228B" w:rsidRPr="007E4E81">
        <w:rPr>
          <w:b/>
          <w:bCs/>
          <w:szCs w:val="24"/>
        </w:rPr>
        <w:t>A multi-center study to describe the epidemiology, clinical presentation, and outcomes of pediatric patients with Covid-19 across the United States</w:t>
      </w:r>
      <w:r w:rsidR="008F46F6" w:rsidRPr="007E4E81">
        <w:rPr>
          <w:b/>
          <w:bCs/>
          <w:szCs w:val="24"/>
        </w:rPr>
        <w:t xml:space="preserve"> (PIDTRAN-</w:t>
      </w:r>
      <w:r w:rsidR="00F86040" w:rsidRPr="007E4E81">
        <w:rPr>
          <w:b/>
          <w:bCs/>
          <w:szCs w:val="24"/>
        </w:rPr>
        <w:t>6</w:t>
      </w:r>
      <w:r w:rsidR="008F46F6" w:rsidRPr="007E4E81">
        <w:rPr>
          <w:b/>
          <w:bCs/>
          <w:szCs w:val="24"/>
        </w:rPr>
        <w:t>_</w:t>
      </w:r>
      <w:r w:rsidR="00F86040" w:rsidRPr="007E4E81">
        <w:rPr>
          <w:b/>
          <w:bCs/>
          <w:szCs w:val="24"/>
        </w:rPr>
        <w:t>COVID-19</w:t>
      </w:r>
      <w:r w:rsidR="008F46F6" w:rsidRPr="007E4E81">
        <w:rPr>
          <w:b/>
          <w:bCs/>
          <w:szCs w:val="24"/>
        </w:rPr>
        <w:t xml:space="preserve">) </w:t>
      </w:r>
      <w:r w:rsidR="00285637" w:rsidRPr="007E4E81">
        <w:rPr>
          <w:b/>
          <w:bCs/>
          <w:szCs w:val="24"/>
        </w:rPr>
        <w:t xml:space="preserve">– St. Jude IRB number </w:t>
      </w:r>
      <w:r w:rsidR="008F46F6" w:rsidRPr="007E4E81">
        <w:rPr>
          <w:b/>
          <w:bCs/>
          <w:szCs w:val="24"/>
        </w:rPr>
        <w:t>20-04</w:t>
      </w:r>
      <w:r w:rsidR="00C9769D" w:rsidRPr="007E4E81">
        <w:rPr>
          <w:b/>
          <w:bCs/>
          <w:szCs w:val="24"/>
        </w:rPr>
        <w:t>6</w:t>
      </w:r>
      <w:r w:rsidR="008F46F6" w:rsidRPr="007E4E81">
        <w:rPr>
          <w:b/>
          <w:bCs/>
          <w:szCs w:val="24"/>
        </w:rPr>
        <w:t>5”</w:t>
      </w:r>
      <w:r w:rsidRPr="007E4E81">
        <w:rPr>
          <w:szCs w:val="24"/>
        </w:rPr>
        <w:t xml:space="preserve"> ("</w:t>
      </w:r>
      <w:r w:rsidR="004728D8" w:rsidRPr="007E4E81">
        <w:rPr>
          <w:szCs w:val="24"/>
        </w:rPr>
        <w:t>Data</w:t>
      </w:r>
      <w:r w:rsidRPr="007E4E81">
        <w:rPr>
          <w:szCs w:val="24"/>
        </w:rPr>
        <w:t xml:space="preserve">"). The Recipient acknowledges that the </w:t>
      </w:r>
      <w:r w:rsidR="004728D8" w:rsidRPr="007E4E81">
        <w:rPr>
          <w:szCs w:val="24"/>
        </w:rPr>
        <w:t>Data</w:t>
      </w:r>
      <w:r w:rsidRPr="007E4E81">
        <w:rPr>
          <w:szCs w:val="24"/>
        </w:rPr>
        <w:t xml:space="preserve"> are or may be</w:t>
      </w:r>
      <w:r w:rsidR="002972FF" w:rsidRPr="007E4E81">
        <w:rPr>
          <w:szCs w:val="24"/>
        </w:rPr>
        <w:t>come</w:t>
      </w:r>
      <w:r w:rsidRPr="007E4E81">
        <w:rPr>
          <w:szCs w:val="24"/>
        </w:rPr>
        <w:t xml:space="preserve"> the subject of a patent application. Except as provided in this Agreement, no express or implied licenses or other rights are provided to the Recipient under any patents, patent applications, trade secrets or other proprietary rights of </w:t>
      </w:r>
      <w:r w:rsidR="00C93D37" w:rsidRPr="007E4E81">
        <w:rPr>
          <w:szCs w:val="24"/>
        </w:rPr>
        <w:t>Provider</w:t>
      </w:r>
      <w:r w:rsidRPr="007E4E81">
        <w:rPr>
          <w:szCs w:val="24"/>
        </w:rPr>
        <w:t xml:space="preserve">, including any altered forms of the </w:t>
      </w:r>
      <w:r w:rsidR="004728D8" w:rsidRPr="007E4E81">
        <w:rPr>
          <w:szCs w:val="24"/>
        </w:rPr>
        <w:t>Data</w:t>
      </w:r>
      <w:r w:rsidRPr="007E4E81">
        <w:rPr>
          <w:szCs w:val="24"/>
        </w:rPr>
        <w:t xml:space="preserve"> made by </w:t>
      </w:r>
      <w:r w:rsidR="00C93D37" w:rsidRPr="007E4E81">
        <w:rPr>
          <w:szCs w:val="24"/>
        </w:rPr>
        <w:t>Provider</w:t>
      </w:r>
      <w:r w:rsidRPr="007E4E81">
        <w:rPr>
          <w:szCs w:val="24"/>
        </w:rPr>
        <w:t xml:space="preserve">. </w:t>
      </w:r>
    </w:p>
    <w:p w14:paraId="602C98CD" w14:textId="77777777" w:rsidR="0032436E" w:rsidRPr="007E4E81" w:rsidRDefault="0032436E" w:rsidP="00123F2C">
      <w:pPr>
        <w:jc w:val="both"/>
        <w:rPr>
          <w:rFonts w:ascii="Arial" w:hAnsi="Arial"/>
          <w:szCs w:val="24"/>
        </w:rPr>
      </w:pPr>
    </w:p>
    <w:p w14:paraId="29EEE3A4" w14:textId="77777777" w:rsidR="0032436E" w:rsidRPr="007E4E81" w:rsidRDefault="0032436E">
      <w:pPr>
        <w:tabs>
          <w:tab w:val="left" w:pos="-1440"/>
        </w:tabs>
        <w:ind w:left="1440" w:hanging="720"/>
        <w:jc w:val="both"/>
        <w:rPr>
          <w:rFonts w:ascii="Arial" w:hAnsi="Arial"/>
          <w:szCs w:val="24"/>
        </w:rPr>
      </w:pPr>
      <w:r w:rsidRPr="007E4E81">
        <w:rPr>
          <w:rFonts w:ascii="Arial" w:hAnsi="Arial"/>
          <w:szCs w:val="24"/>
        </w:rPr>
        <w:t>2.</w:t>
      </w:r>
      <w:r w:rsidRPr="007E4E81">
        <w:rPr>
          <w:rFonts w:ascii="Arial" w:hAnsi="Arial"/>
          <w:szCs w:val="24"/>
        </w:rPr>
        <w:tab/>
        <w:t xml:space="preserve">The </w:t>
      </w:r>
      <w:r w:rsidR="004728D8" w:rsidRPr="007E4E81">
        <w:rPr>
          <w:rFonts w:ascii="Arial" w:hAnsi="Arial"/>
          <w:szCs w:val="24"/>
        </w:rPr>
        <w:t>Data</w:t>
      </w:r>
      <w:r w:rsidRPr="007E4E81">
        <w:rPr>
          <w:rFonts w:ascii="Arial" w:hAnsi="Arial"/>
          <w:szCs w:val="24"/>
        </w:rPr>
        <w:t xml:space="preserve"> will be used exclusively for nonclinical, non-commercial research by Recipient, and will not be used </w:t>
      </w:r>
      <w:r w:rsidR="004728D8" w:rsidRPr="007E4E81">
        <w:rPr>
          <w:rFonts w:ascii="Arial" w:hAnsi="Arial"/>
          <w:szCs w:val="24"/>
        </w:rPr>
        <w:t>in the diagnosis or treatment of humans</w:t>
      </w:r>
      <w:r w:rsidRPr="007E4E81">
        <w:rPr>
          <w:rFonts w:ascii="Arial" w:hAnsi="Arial"/>
          <w:szCs w:val="24"/>
        </w:rPr>
        <w:t xml:space="preserve">.  Use will </w:t>
      </w:r>
      <w:proofErr w:type="gramStart"/>
      <w:r w:rsidRPr="007E4E81">
        <w:rPr>
          <w:rFonts w:ascii="Arial" w:hAnsi="Arial"/>
          <w:szCs w:val="24"/>
        </w:rPr>
        <w:t>be in compliance with</w:t>
      </w:r>
      <w:proofErr w:type="gramEnd"/>
      <w:r w:rsidRPr="007E4E81">
        <w:rPr>
          <w:rFonts w:ascii="Arial" w:hAnsi="Arial"/>
          <w:szCs w:val="24"/>
        </w:rPr>
        <w:t xml:space="preserve"> all Federal, State and local laws and regulations. This </w:t>
      </w:r>
      <w:r w:rsidR="00C93D37" w:rsidRPr="007E4E81">
        <w:rPr>
          <w:rFonts w:ascii="Arial" w:hAnsi="Arial"/>
          <w:szCs w:val="24"/>
        </w:rPr>
        <w:t>A</w:t>
      </w:r>
      <w:r w:rsidRPr="007E4E81">
        <w:rPr>
          <w:rFonts w:ascii="Arial" w:hAnsi="Arial"/>
          <w:szCs w:val="24"/>
        </w:rPr>
        <w:t xml:space="preserve">greement may be terminated upon thirty (30) days written notice by either party to the other.  Upon termination of the </w:t>
      </w:r>
      <w:r w:rsidR="00C93D37" w:rsidRPr="007E4E81">
        <w:rPr>
          <w:rFonts w:ascii="Arial" w:hAnsi="Arial"/>
          <w:szCs w:val="24"/>
        </w:rPr>
        <w:t>A</w:t>
      </w:r>
      <w:r w:rsidRPr="007E4E81">
        <w:rPr>
          <w:rFonts w:ascii="Arial" w:hAnsi="Arial"/>
          <w:szCs w:val="24"/>
        </w:rPr>
        <w:t xml:space="preserve">greement, Recipient shall destroy all </w:t>
      </w:r>
      <w:r w:rsidR="004728D8" w:rsidRPr="007E4E81">
        <w:rPr>
          <w:rFonts w:ascii="Arial" w:hAnsi="Arial"/>
          <w:szCs w:val="24"/>
        </w:rPr>
        <w:t>Data in its possession</w:t>
      </w:r>
      <w:r w:rsidRPr="007E4E81">
        <w:rPr>
          <w:rFonts w:ascii="Arial" w:hAnsi="Arial"/>
          <w:szCs w:val="24"/>
        </w:rPr>
        <w:t>.</w:t>
      </w:r>
    </w:p>
    <w:p w14:paraId="4C9FC506" w14:textId="77777777" w:rsidR="0032436E" w:rsidRPr="007E4E81" w:rsidRDefault="0032436E">
      <w:pPr>
        <w:jc w:val="both"/>
        <w:rPr>
          <w:rFonts w:ascii="Arial" w:hAnsi="Arial"/>
          <w:szCs w:val="24"/>
        </w:rPr>
      </w:pPr>
    </w:p>
    <w:p w14:paraId="285644BB" w14:textId="77777777" w:rsidR="00DA0882" w:rsidRPr="007E4E81" w:rsidRDefault="0032436E" w:rsidP="00D85529">
      <w:pPr>
        <w:tabs>
          <w:tab w:val="left" w:pos="-1440"/>
        </w:tabs>
        <w:ind w:left="1440" w:hanging="720"/>
        <w:jc w:val="both"/>
        <w:rPr>
          <w:rFonts w:ascii="Arial" w:hAnsi="Arial"/>
          <w:szCs w:val="24"/>
        </w:rPr>
      </w:pPr>
      <w:r w:rsidRPr="007E4E81">
        <w:rPr>
          <w:rFonts w:ascii="Arial" w:hAnsi="Arial"/>
          <w:szCs w:val="24"/>
        </w:rPr>
        <w:t>3.</w:t>
      </w:r>
      <w:r w:rsidRPr="007E4E81">
        <w:rPr>
          <w:rFonts w:ascii="Arial" w:hAnsi="Arial"/>
          <w:szCs w:val="24"/>
        </w:rPr>
        <w:tab/>
        <w:t xml:space="preserve">The </w:t>
      </w:r>
      <w:r w:rsidR="004728D8" w:rsidRPr="007E4E81">
        <w:rPr>
          <w:rFonts w:ascii="Arial" w:hAnsi="Arial"/>
          <w:szCs w:val="24"/>
        </w:rPr>
        <w:t>Data</w:t>
      </w:r>
      <w:r w:rsidRPr="007E4E81">
        <w:rPr>
          <w:rFonts w:ascii="Arial" w:hAnsi="Arial"/>
          <w:szCs w:val="24"/>
        </w:rPr>
        <w:t xml:space="preserve"> will not be transferred, distributed or released to any third party unless prior written permission is obtained from </w:t>
      </w:r>
      <w:r w:rsidR="00C93D37" w:rsidRPr="007E4E81">
        <w:rPr>
          <w:rFonts w:ascii="Arial" w:hAnsi="Arial"/>
          <w:szCs w:val="24"/>
        </w:rPr>
        <w:t>Provider</w:t>
      </w:r>
      <w:r w:rsidRPr="007E4E81">
        <w:rPr>
          <w:rFonts w:ascii="Arial" w:hAnsi="Arial"/>
          <w:szCs w:val="24"/>
        </w:rPr>
        <w:t xml:space="preserve">.  The </w:t>
      </w:r>
      <w:r w:rsidR="004728D8" w:rsidRPr="007E4E81">
        <w:rPr>
          <w:rFonts w:ascii="Arial" w:hAnsi="Arial"/>
          <w:szCs w:val="24"/>
        </w:rPr>
        <w:t>Data</w:t>
      </w:r>
      <w:r w:rsidRPr="007E4E81">
        <w:rPr>
          <w:rFonts w:ascii="Arial" w:hAnsi="Arial"/>
          <w:szCs w:val="24"/>
        </w:rPr>
        <w:t xml:space="preserve"> may not be taken or sent to another institution without written permission from </w:t>
      </w:r>
      <w:r w:rsidR="00C93D37" w:rsidRPr="007E4E81">
        <w:rPr>
          <w:rFonts w:ascii="Arial" w:hAnsi="Arial"/>
          <w:szCs w:val="24"/>
        </w:rPr>
        <w:t>Provider</w:t>
      </w:r>
      <w:r w:rsidRPr="007E4E81">
        <w:rPr>
          <w:rFonts w:ascii="Arial" w:hAnsi="Arial"/>
          <w:szCs w:val="24"/>
        </w:rPr>
        <w:t xml:space="preserve">.  The </w:t>
      </w:r>
      <w:r w:rsidR="004728D8" w:rsidRPr="007E4E81">
        <w:rPr>
          <w:rFonts w:ascii="Arial" w:hAnsi="Arial"/>
          <w:szCs w:val="24"/>
        </w:rPr>
        <w:t>Data</w:t>
      </w:r>
      <w:r w:rsidRPr="007E4E81">
        <w:rPr>
          <w:rFonts w:ascii="Arial" w:hAnsi="Arial"/>
          <w:szCs w:val="24"/>
        </w:rPr>
        <w:t xml:space="preserve"> may not be provided to a commercial entity, and may not be used in research that is subject to consulting</w:t>
      </w:r>
      <w:r w:rsidR="00EC7854" w:rsidRPr="007E4E81">
        <w:rPr>
          <w:rFonts w:ascii="Arial" w:hAnsi="Arial"/>
          <w:szCs w:val="24"/>
        </w:rPr>
        <w:t>, a first option right to negotiate a license</w:t>
      </w:r>
      <w:r w:rsidRPr="007E4E81">
        <w:rPr>
          <w:rFonts w:ascii="Arial" w:hAnsi="Arial"/>
          <w:szCs w:val="24"/>
        </w:rPr>
        <w:t xml:space="preserve"> or </w:t>
      </w:r>
      <w:r w:rsidR="00EC7854" w:rsidRPr="007E4E81">
        <w:rPr>
          <w:rFonts w:ascii="Arial" w:hAnsi="Arial"/>
          <w:szCs w:val="24"/>
        </w:rPr>
        <w:t xml:space="preserve">other </w:t>
      </w:r>
      <w:r w:rsidRPr="007E4E81">
        <w:rPr>
          <w:rFonts w:ascii="Arial" w:hAnsi="Arial"/>
          <w:szCs w:val="24"/>
        </w:rPr>
        <w:t xml:space="preserve">licensing obligations to another party (other than those obligations imposed upon grantee institutions of the U.S. government) without express written consent </w:t>
      </w:r>
      <w:r w:rsidR="00C93D37" w:rsidRPr="007E4E81">
        <w:rPr>
          <w:rFonts w:ascii="Arial" w:hAnsi="Arial"/>
          <w:szCs w:val="24"/>
        </w:rPr>
        <w:t>of Provider</w:t>
      </w:r>
      <w:r w:rsidRPr="007E4E81">
        <w:rPr>
          <w:rFonts w:ascii="Arial" w:hAnsi="Arial"/>
          <w:szCs w:val="24"/>
        </w:rPr>
        <w:t>.</w:t>
      </w:r>
      <w:r w:rsidR="00E46161" w:rsidRPr="007E4E81">
        <w:rPr>
          <w:rFonts w:ascii="Arial" w:hAnsi="Arial"/>
          <w:szCs w:val="24"/>
        </w:rPr>
        <w:t xml:space="preserve">  Recipient</w:t>
      </w:r>
      <w:r w:rsidR="003C225D" w:rsidRPr="007E4E81">
        <w:rPr>
          <w:rFonts w:ascii="Arial" w:hAnsi="Arial"/>
          <w:szCs w:val="24"/>
        </w:rPr>
        <w:t>, its affiliates, agents and subcontractors</w:t>
      </w:r>
      <w:r w:rsidR="00E46161" w:rsidRPr="007E4E81">
        <w:rPr>
          <w:rFonts w:ascii="Arial" w:hAnsi="Arial"/>
          <w:szCs w:val="24"/>
        </w:rPr>
        <w:t xml:space="preserve"> agree to comply with all U</w:t>
      </w:r>
      <w:r w:rsidR="00F636E6" w:rsidRPr="007E4E81">
        <w:rPr>
          <w:rFonts w:ascii="Arial" w:hAnsi="Arial"/>
          <w:szCs w:val="24"/>
        </w:rPr>
        <w:t>.</w:t>
      </w:r>
      <w:r w:rsidR="00E46161" w:rsidRPr="007E4E81">
        <w:rPr>
          <w:rFonts w:ascii="Arial" w:hAnsi="Arial"/>
          <w:szCs w:val="24"/>
        </w:rPr>
        <w:t>S</w:t>
      </w:r>
      <w:r w:rsidR="00F636E6" w:rsidRPr="007E4E81">
        <w:rPr>
          <w:rFonts w:ascii="Arial" w:hAnsi="Arial"/>
          <w:szCs w:val="24"/>
        </w:rPr>
        <w:t>.</w:t>
      </w:r>
      <w:r w:rsidR="00E46161" w:rsidRPr="007E4E81">
        <w:rPr>
          <w:rFonts w:ascii="Arial" w:hAnsi="Arial"/>
          <w:szCs w:val="24"/>
        </w:rPr>
        <w:t xml:space="preserve"> export control laws, rules and regulations with respect to its use and any permitted distribution of the </w:t>
      </w:r>
      <w:r w:rsidR="004728D8" w:rsidRPr="007E4E81">
        <w:rPr>
          <w:rFonts w:ascii="Arial" w:hAnsi="Arial"/>
          <w:szCs w:val="24"/>
        </w:rPr>
        <w:t>Data</w:t>
      </w:r>
      <w:r w:rsidR="00E46161" w:rsidRPr="007E4E81">
        <w:rPr>
          <w:rFonts w:ascii="Arial" w:hAnsi="Arial"/>
          <w:szCs w:val="24"/>
        </w:rPr>
        <w:t>.</w:t>
      </w:r>
    </w:p>
    <w:p w14:paraId="109793B3" w14:textId="77777777" w:rsidR="00DA0882" w:rsidRPr="007E4E81" w:rsidRDefault="00DA0882" w:rsidP="00DA0882">
      <w:pPr>
        <w:tabs>
          <w:tab w:val="left" w:pos="-1440"/>
        </w:tabs>
        <w:jc w:val="both"/>
        <w:rPr>
          <w:rFonts w:ascii="Arial" w:hAnsi="Arial"/>
          <w:szCs w:val="24"/>
        </w:rPr>
      </w:pPr>
    </w:p>
    <w:p w14:paraId="220A04BC" w14:textId="4638F07A" w:rsidR="00DA0882" w:rsidRPr="007E4E81" w:rsidRDefault="00D85529" w:rsidP="00FB19DC">
      <w:pPr>
        <w:tabs>
          <w:tab w:val="left" w:pos="-1440"/>
        </w:tabs>
        <w:ind w:left="1440" w:hanging="720"/>
        <w:jc w:val="both"/>
        <w:rPr>
          <w:rFonts w:ascii="Arial" w:hAnsi="Arial"/>
          <w:szCs w:val="24"/>
        </w:rPr>
      </w:pPr>
      <w:r w:rsidRPr="007E4E81">
        <w:rPr>
          <w:rFonts w:ascii="Arial" w:hAnsi="Arial"/>
          <w:szCs w:val="24"/>
        </w:rPr>
        <w:t>4</w:t>
      </w:r>
      <w:r w:rsidR="00DA0882" w:rsidRPr="007E4E81">
        <w:rPr>
          <w:rFonts w:ascii="Arial" w:hAnsi="Arial"/>
          <w:szCs w:val="24"/>
        </w:rPr>
        <w:t xml:space="preserve">.  </w:t>
      </w:r>
      <w:r w:rsidR="00DA0882" w:rsidRPr="007E4E81">
        <w:rPr>
          <w:rFonts w:ascii="Arial" w:hAnsi="Arial"/>
          <w:szCs w:val="24"/>
        </w:rPr>
        <w:tab/>
        <w:t xml:space="preserve">The Recipient agrees to use the </w:t>
      </w:r>
      <w:r w:rsidR="004728D8" w:rsidRPr="007E4E81">
        <w:rPr>
          <w:rFonts w:ascii="Arial" w:hAnsi="Arial"/>
          <w:szCs w:val="24"/>
        </w:rPr>
        <w:t>Data</w:t>
      </w:r>
      <w:r w:rsidR="00DA0882" w:rsidRPr="007E4E81">
        <w:rPr>
          <w:rFonts w:ascii="Arial" w:hAnsi="Arial"/>
          <w:szCs w:val="24"/>
        </w:rPr>
        <w:t xml:space="preserve"> in compliance with all applicable statutes and regulations, and specifically agrees to adhere to all requirements necessary for maintaining patient confidentiality associated with the </w:t>
      </w:r>
      <w:r w:rsidR="004728D8" w:rsidRPr="007E4E81">
        <w:rPr>
          <w:rFonts w:ascii="Arial" w:hAnsi="Arial"/>
          <w:szCs w:val="24"/>
        </w:rPr>
        <w:t>Data</w:t>
      </w:r>
      <w:r w:rsidR="00DA0882" w:rsidRPr="007E4E81">
        <w:rPr>
          <w:rFonts w:ascii="Arial" w:hAnsi="Arial"/>
          <w:szCs w:val="24"/>
        </w:rPr>
        <w:t>.</w:t>
      </w:r>
    </w:p>
    <w:p w14:paraId="75645771" w14:textId="77777777" w:rsidR="0032436E" w:rsidRPr="007E4E81" w:rsidRDefault="0032436E">
      <w:pPr>
        <w:jc w:val="both"/>
        <w:rPr>
          <w:rFonts w:ascii="Arial" w:hAnsi="Arial"/>
          <w:szCs w:val="24"/>
        </w:rPr>
      </w:pPr>
    </w:p>
    <w:p w14:paraId="257B7E44" w14:textId="77777777" w:rsidR="0032436E" w:rsidRPr="007E4E81" w:rsidRDefault="00D85529">
      <w:pPr>
        <w:tabs>
          <w:tab w:val="left" w:pos="-1440"/>
        </w:tabs>
        <w:ind w:left="1440" w:hanging="720"/>
        <w:jc w:val="both"/>
        <w:rPr>
          <w:rFonts w:ascii="Arial" w:hAnsi="Arial"/>
          <w:szCs w:val="24"/>
        </w:rPr>
      </w:pPr>
      <w:r w:rsidRPr="007E4E81">
        <w:rPr>
          <w:rFonts w:ascii="Arial" w:hAnsi="Arial"/>
          <w:szCs w:val="24"/>
        </w:rPr>
        <w:t>5</w:t>
      </w:r>
      <w:r w:rsidR="0032436E" w:rsidRPr="007E4E81">
        <w:rPr>
          <w:rFonts w:ascii="Arial" w:hAnsi="Arial"/>
          <w:szCs w:val="24"/>
        </w:rPr>
        <w:t>.</w:t>
      </w:r>
      <w:r w:rsidR="0032436E" w:rsidRPr="007E4E81">
        <w:rPr>
          <w:rFonts w:ascii="Arial" w:hAnsi="Arial"/>
          <w:szCs w:val="24"/>
        </w:rPr>
        <w:tab/>
        <w:t xml:space="preserve">Recipient agrees to provide </w:t>
      </w:r>
      <w:r w:rsidR="00C93D37" w:rsidRPr="007E4E81">
        <w:rPr>
          <w:rFonts w:ascii="Arial" w:hAnsi="Arial"/>
          <w:szCs w:val="24"/>
        </w:rPr>
        <w:t>Provider</w:t>
      </w:r>
      <w:r w:rsidR="0032436E" w:rsidRPr="007E4E81">
        <w:rPr>
          <w:rFonts w:ascii="Arial" w:hAnsi="Arial"/>
          <w:szCs w:val="24"/>
        </w:rPr>
        <w:t xml:space="preserve"> with a copy of any publication that contains experimental results obtained from the use of the </w:t>
      </w:r>
      <w:proofErr w:type="gramStart"/>
      <w:r w:rsidR="004728D8" w:rsidRPr="007E4E81">
        <w:rPr>
          <w:rFonts w:ascii="Arial" w:hAnsi="Arial"/>
          <w:szCs w:val="24"/>
        </w:rPr>
        <w:t>Data</w:t>
      </w:r>
      <w:r w:rsidR="0032436E" w:rsidRPr="007E4E81">
        <w:rPr>
          <w:rFonts w:ascii="Arial" w:hAnsi="Arial"/>
          <w:szCs w:val="24"/>
        </w:rPr>
        <w:t>,</w:t>
      </w:r>
      <w:r w:rsidR="008F46F6" w:rsidRPr="007E4E81">
        <w:rPr>
          <w:rFonts w:ascii="Arial" w:hAnsi="Arial"/>
          <w:szCs w:val="24"/>
        </w:rPr>
        <w:t xml:space="preserve"> </w:t>
      </w:r>
      <w:r w:rsidR="0032436E" w:rsidRPr="007E4E81">
        <w:rPr>
          <w:rFonts w:ascii="Arial" w:hAnsi="Arial"/>
          <w:szCs w:val="24"/>
        </w:rPr>
        <w:t>and</w:t>
      </w:r>
      <w:proofErr w:type="gramEnd"/>
      <w:r w:rsidR="0032436E" w:rsidRPr="007E4E81">
        <w:rPr>
          <w:rFonts w:ascii="Arial" w:hAnsi="Arial"/>
          <w:szCs w:val="24"/>
        </w:rPr>
        <w:t xml:space="preserve"> will </w:t>
      </w:r>
      <w:r w:rsidR="0032436E" w:rsidRPr="007E4E81">
        <w:rPr>
          <w:rFonts w:ascii="Arial" w:hAnsi="Arial"/>
          <w:szCs w:val="24"/>
        </w:rPr>
        <w:lastRenderedPageBreak/>
        <w:t xml:space="preserve">acknowledge </w:t>
      </w:r>
      <w:r w:rsidR="00C93D37" w:rsidRPr="007E4E81">
        <w:rPr>
          <w:rFonts w:ascii="Arial" w:hAnsi="Arial"/>
          <w:szCs w:val="24"/>
        </w:rPr>
        <w:t>Provider</w:t>
      </w:r>
      <w:r w:rsidR="0032436E" w:rsidRPr="007E4E81">
        <w:rPr>
          <w:rFonts w:ascii="Arial" w:hAnsi="Arial"/>
          <w:szCs w:val="24"/>
        </w:rPr>
        <w:t xml:space="preserve"> as the source of the </w:t>
      </w:r>
      <w:r w:rsidR="004728D8" w:rsidRPr="007E4E81">
        <w:rPr>
          <w:rFonts w:ascii="Arial" w:hAnsi="Arial"/>
          <w:szCs w:val="24"/>
        </w:rPr>
        <w:t>Data</w:t>
      </w:r>
      <w:r w:rsidR="0032436E" w:rsidRPr="007E4E81">
        <w:rPr>
          <w:rFonts w:ascii="Arial" w:hAnsi="Arial"/>
          <w:szCs w:val="24"/>
        </w:rPr>
        <w:t>.</w:t>
      </w:r>
    </w:p>
    <w:p w14:paraId="0DA7C60E" w14:textId="77777777" w:rsidR="00DA0882" w:rsidRPr="007E4E81" w:rsidRDefault="00DA0882" w:rsidP="00DA0882">
      <w:pPr>
        <w:tabs>
          <w:tab w:val="left" w:pos="-1440"/>
        </w:tabs>
        <w:jc w:val="both"/>
        <w:rPr>
          <w:rFonts w:ascii="Arial" w:hAnsi="Arial"/>
          <w:szCs w:val="24"/>
        </w:rPr>
      </w:pPr>
    </w:p>
    <w:p w14:paraId="7865C845" w14:textId="502C1546" w:rsidR="00DA0882" w:rsidRPr="007E4E81" w:rsidRDefault="00D85529" w:rsidP="00FB19DC">
      <w:pPr>
        <w:tabs>
          <w:tab w:val="left" w:pos="-1440"/>
          <w:tab w:val="left" w:pos="630"/>
        </w:tabs>
        <w:ind w:left="1440" w:hanging="720"/>
        <w:rPr>
          <w:rFonts w:ascii="Arial" w:hAnsi="Arial"/>
          <w:szCs w:val="24"/>
        </w:rPr>
        <w:sectPr w:rsidR="00DA0882" w:rsidRPr="007E4E81" w:rsidSect="002D4EDC">
          <w:headerReference w:type="default" r:id="rId9"/>
          <w:endnotePr>
            <w:numFmt w:val="decimal"/>
          </w:endnotePr>
          <w:pgSz w:w="12240" w:h="15840"/>
          <w:pgMar w:top="1440" w:right="1440" w:bottom="1440" w:left="1440" w:header="864" w:footer="1440" w:gutter="0"/>
          <w:cols w:space="720"/>
          <w:noEndnote/>
          <w:docGrid w:linePitch="326"/>
        </w:sectPr>
      </w:pPr>
      <w:r w:rsidRPr="007E4E81">
        <w:rPr>
          <w:rFonts w:ascii="Arial" w:hAnsi="Arial"/>
          <w:szCs w:val="24"/>
        </w:rPr>
        <w:t>6</w:t>
      </w:r>
      <w:r w:rsidR="00DA0882" w:rsidRPr="007E4E81">
        <w:rPr>
          <w:rFonts w:ascii="Arial" w:hAnsi="Arial"/>
          <w:szCs w:val="24"/>
        </w:rPr>
        <w:t>.</w:t>
      </w:r>
      <w:r w:rsidR="00DA0882" w:rsidRPr="007E4E81">
        <w:rPr>
          <w:rFonts w:ascii="Arial" w:hAnsi="Arial"/>
          <w:szCs w:val="24"/>
        </w:rPr>
        <w:tab/>
        <w:t xml:space="preserve">Recipient acknowledges that </w:t>
      </w:r>
      <w:r w:rsidR="00C93D37" w:rsidRPr="007E4E81">
        <w:rPr>
          <w:rFonts w:ascii="Arial" w:hAnsi="Arial"/>
          <w:szCs w:val="24"/>
        </w:rPr>
        <w:t>Provider</w:t>
      </w:r>
      <w:r w:rsidR="00DA0882" w:rsidRPr="007E4E81">
        <w:rPr>
          <w:rFonts w:ascii="Arial" w:hAnsi="Arial"/>
          <w:szCs w:val="24"/>
        </w:rPr>
        <w:t xml:space="preserve"> is a “Covered Entity” as that term is defined by the Health Insurance Portability and Accountability Act of 1996 (codified at 42 U.S.C. 1320d-1329d-8; 42 U.S.C. 1320-d)(“HIP</w:t>
      </w:r>
      <w:r w:rsidR="004200B8" w:rsidRPr="007E4E81">
        <w:rPr>
          <w:rFonts w:ascii="Arial" w:hAnsi="Arial"/>
          <w:szCs w:val="24"/>
        </w:rPr>
        <w:t>A</w:t>
      </w:r>
      <w:r w:rsidR="00DA0882" w:rsidRPr="007E4E81">
        <w:rPr>
          <w:rFonts w:ascii="Arial" w:hAnsi="Arial"/>
          <w:szCs w:val="24"/>
        </w:rPr>
        <w:t xml:space="preserve">A) and regulations promulgated thereunder codified at 45 CFR Parts 160, 162 and 164 </w:t>
      </w:r>
      <w:r w:rsidR="00DA0882" w:rsidRPr="007E4E81">
        <w:rPr>
          <w:rFonts w:ascii="Arial" w:hAnsi="Arial"/>
          <w:i/>
          <w:szCs w:val="24"/>
        </w:rPr>
        <w:t>et seq</w:t>
      </w:r>
      <w:r w:rsidR="00D76580" w:rsidRPr="007E4E81">
        <w:rPr>
          <w:rFonts w:ascii="Arial" w:hAnsi="Arial"/>
          <w:szCs w:val="24"/>
        </w:rPr>
        <w:t xml:space="preserve"> </w:t>
      </w:r>
      <w:r w:rsidR="00D76580" w:rsidRPr="007E4E81">
        <w:rPr>
          <w:rFonts w:ascii="Arial" w:hAnsi="Arial" w:cs="Arial"/>
          <w:szCs w:val="24"/>
        </w:rPr>
        <w:t xml:space="preserve">(“HIPAA Regulations”).  </w:t>
      </w:r>
    </w:p>
    <w:p w14:paraId="73C10051" w14:textId="77777777" w:rsidR="004200B8" w:rsidRPr="007E4E81" w:rsidRDefault="004200B8" w:rsidP="004200B8">
      <w:pPr>
        <w:jc w:val="both"/>
        <w:rPr>
          <w:rFonts w:ascii="Arial" w:hAnsi="Arial"/>
          <w:szCs w:val="24"/>
        </w:rPr>
      </w:pPr>
    </w:p>
    <w:p w14:paraId="4E360A01" w14:textId="77777777" w:rsidR="004200B8" w:rsidRPr="007E4E81" w:rsidRDefault="00D85529" w:rsidP="004200B8">
      <w:pPr>
        <w:ind w:left="1440" w:hanging="720"/>
        <w:jc w:val="both"/>
        <w:rPr>
          <w:rFonts w:ascii="Arial" w:hAnsi="Arial" w:cs="Arial"/>
          <w:szCs w:val="24"/>
        </w:rPr>
      </w:pPr>
      <w:r w:rsidRPr="007E4E81">
        <w:rPr>
          <w:rFonts w:ascii="Arial" w:hAnsi="Arial"/>
          <w:szCs w:val="24"/>
        </w:rPr>
        <w:t>7</w:t>
      </w:r>
      <w:r w:rsidR="004200B8" w:rsidRPr="007E4E81">
        <w:rPr>
          <w:rFonts w:ascii="Arial" w:hAnsi="Arial"/>
          <w:szCs w:val="24"/>
        </w:rPr>
        <w:t>.</w:t>
      </w:r>
      <w:r w:rsidR="004200B8" w:rsidRPr="007E4E81">
        <w:rPr>
          <w:rFonts w:ascii="Arial" w:hAnsi="Arial"/>
          <w:szCs w:val="24"/>
        </w:rPr>
        <w:tab/>
      </w:r>
      <w:r w:rsidR="002853A3" w:rsidRPr="007E4E81">
        <w:rPr>
          <w:rFonts w:ascii="Arial" w:hAnsi="Arial" w:cs="Arial"/>
          <w:szCs w:val="24"/>
        </w:rPr>
        <w:t xml:space="preserve">To the extent that any </w:t>
      </w:r>
      <w:r w:rsidR="004728D8" w:rsidRPr="007E4E81">
        <w:rPr>
          <w:rFonts w:ascii="Arial" w:hAnsi="Arial" w:cs="Arial"/>
          <w:szCs w:val="24"/>
        </w:rPr>
        <w:t>Data</w:t>
      </w:r>
      <w:r w:rsidR="002853A3" w:rsidRPr="007E4E81">
        <w:rPr>
          <w:rFonts w:ascii="Arial" w:hAnsi="Arial" w:cs="Arial"/>
          <w:szCs w:val="24"/>
        </w:rPr>
        <w:t xml:space="preserve"> is accompanied by or associated with individually identifiable health information </w:t>
      </w:r>
      <w:r w:rsidR="00907E9C" w:rsidRPr="007E4E81">
        <w:rPr>
          <w:rFonts w:ascii="Arial" w:hAnsi="Arial" w:cs="Arial"/>
          <w:szCs w:val="24"/>
        </w:rPr>
        <w:t xml:space="preserve">or protected health information </w:t>
      </w:r>
      <w:r w:rsidR="002853A3" w:rsidRPr="007E4E81">
        <w:rPr>
          <w:rFonts w:ascii="Arial" w:hAnsi="Arial" w:cs="Arial"/>
          <w:szCs w:val="24"/>
        </w:rPr>
        <w:t xml:space="preserve">as defined by HIPAA and HIPAA Regulations (including 45 C.F.R. §160.103), the Recipient agrees to: (a) execute whatever agreements are necessary for the </w:t>
      </w:r>
      <w:r w:rsidR="00907E9C" w:rsidRPr="007E4E81">
        <w:rPr>
          <w:rFonts w:ascii="Arial" w:hAnsi="Arial" w:cs="Arial"/>
          <w:szCs w:val="24"/>
        </w:rPr>
        <w:t xml:space="preserve">permitted </w:t>
      </w:r>
      <w:r w:rsidR="002853A3" w:rsidRPr="007E4E81">
        <w:rPr>
          <w:rFonts w:ascii="Arial" w:hAnsi="Arial" w:cs="Arial"/>
          <w:szCs w:val="24"/>
        </w:rPr>
        <w:t xml:space="preserve">use and/or disclosure of such individually identifiable </w:t>
      </w:r>
      <w:r w:rsidR="004728D8" w:rsidRPr="007E4E81">
        <w:rPr>
          <w:rFonts w:ascii="Arial" w:hAnsi="Arial" w:cs="Arial"/>
          <w:szCs w:val="24"/>
        </w:rPr>
        <w:t>Data</w:t>
      </w:r>
      <w:r w:rsidR="00907E9C" w:rsidRPr="007E4E81">
        <w:rPr>
          <w:rFonts w:ascii="Arial" w:hAnsi="Arial" w:cs="Arial"/>
          <w:szCs w:val="24"/>
        </w:rPr>
        <w:t xml:space="preserve"> or protected health information</w:t>
      </w:r>
      <w:r w:rsidR="002853A3" w:rsidRPr="007E4E81">
        <w:rPr>
          <w:rFonts w:ascii="Arial" w:hAnsi="Arial" w:cs="Arial"/>
          <w:szCs w:val="24"/>
        </w:rPr>
        <w:t xml:space="preserve">, including a Data Use Agreement, in a form consistent with 45 C.F.R. §164.514(e)(4) that shall be attached hereto and incorporated herein; or (b) to use and/or disclose such individually identifiable </w:t>
      </w:r>
      <w:r w:rsidR="004728D8" w:rsidRPr="007E4E81">
        <w:rPr>
          <w:rFonts w:ascii="Arial" w:hAnsi="Arial" w:cs="Arial"/>
          <w:szCs w:val="24"/>
        </w:rPr>
        <w:t>Data</w:t>
      </w:r>
      <w:r w:rsidR="002853A3" w:rsidRPr="007E4E81">
        <w:rPr>
          <w:rFonts w:ascii="Arial" w:hAnsi="Arial" w:cs="Arial"/>
          <w:szCs w:val="24"/>
        </w:rPr>
        <w:t xml:space="preserve"> </w:t>
      </w:r>
      <w:r w:rsidR="00907E9C" w:rsidRPr="007E4E81">
        <w:rPr>
          <w:rFonts w:ascii="Arial" w:hAnsi="Arial" w:cs="Arial"/>
          <w:szCs w:val="24"/>
        </w:rPr>
        <w:t xml:space="preserve"> or protected health information </w:t>
      </w:r>
      <w:r w:rsidR="002853A3" w:rsidRPr="007E4E81">
        <w:rPr>
          <w:rFonts w:ascii="Arial" w:hAnsi="Arial" w:cs="Arial"/>
          <w:szCs w:val="24"/>
        </w:rPr>
        <w:t xml:space="preserve">consistent with individual Authorization(s) </w:t>
      </w:r>
      <w:r w:rsidR="00907E9C" w:rsidRPr="007E4E81">
        <w:rPr>
          <w:rFonts w:ascii="Arial" w:hAnsi="Arial" w:cs="Arial"/>
          <w:szCs w:val="24"/>
        </w:rPr>
        <w:t xml:space="preserve"> or Waiver of Authorization</w:t>
      </w:r>
      <w:r w:rsidR="00AD6AE6" w:rsidRPr="007E4E81">
        <w:rPr>
          <w:rFonts w:ascii="Arial" w:hAnsi="Arial" w:cs="Arial"/>
          <w:szCs w:val="24"/>
        </w:rPr>
        <w:t>(s)</w:t>
      </w:r>
      <w:r w:rsidR="00907E9C" w:rsidRPr="007E4E81">
        <w:rPr>
          <w:rFonts w:ascii="Arial" w:hAnsi="Arial" w:cs="Arial"/>
          <w:szCs w:val="24"/>
        </w:rPr>
        <w:t xml:space="preserve"> </w:t>
      </w:r>
      <w:r w:rsidR="002853A3" w:rsidRPr="007E4E81">
        <w:rPr>
          <w:rFonts w:ascii="Arial" w:hAnsi="Arial" w:cs="Arial"/>
          <w:szCs w:val="24"/>
        </w:rPr>
        <w:t>obtained in accordance with HIPAA Regulations</w:t>
      </w:r>
      <w:r w:rsidR="00907E9C" w:rsidRPr="007E4E81">
        <w:rPr>
          <w:rFonts w:ascii="Arial" w:hAnsi="Arial" w:cs="Arial"/>
          <w:szCs w:val="24"/>
        </w:rPr>
        <w:t xml:space="preserve"> including an IRB-approved informed consent document when the Authorization form is combined with an informed consent consistent with HHS regulations 45 CFR part 46 and/or FDA regulations at 21 CFR parts 50 and 56; or (c) if </w:t>
      </w:r>
      <w:r w:rsidR="00036751" w:rsidRPr="007E4E81">
        <w:rPr>
          <w:rFonts w:ascii="Arial" w:hAnsi="Arial" w:cs="Arial"/>
          <w:szCs w:val="24"/>
        </w:rPr>
        <w:t>Provider</w:t>
      </w:r>
      <w:r w:rsidR="00907E9C" w:rsidRPr="007E4E81">
        <w:rPr>
          <w:rFonts w:ascii="Arial" w:hAnsi="Arial" w:cs="Arial"/>
          <w:szCs w:val="24"/>
        </w:rPr>
        <w:t xml:space="preserve"> assigns and retains a code or other means of record identification which links the individually identifiable health information or protected health information and the code will be disclosed to the Recipient, then the code will not be derived from or related to information about the individual human subject nor can it be translated to identify the individual human subject.  </w:t>
      </w:r>
      <w:r w:rsidR="00036751" w:rsidRPr="007E4E81">
        <w:rPr>
          <w:rFonts w:ascii="Arial" w:hAnsi="Arial" w:cs="Arial"/>
          <w:szCs w:val="24"/>
        </w:rPr>
        <w:t xml:space="preserve">Provider </w:t>
      </w:r>
      <w:r w:rsidR="00907E9C" w:rsidRPr="007E4E81">
        <w:rPr>
          <w:rFonts w:ascii="Arial" w:hAnsi="Arial" w:cs="Arial"/>
          <w:szCs w:val="24"/>
        </w:rPr>
        <w:t xml:space="preserve">will not use, disclose or release the code for other purposes or disclose the mechanism for re-identification to the Recipient nor will the Recipient have access to link the code to the individually identifiable health information or protected health information.  </w:t>
      </w:r>
    </w:p>
    <w:p w14:paraId="0A2A9578" w14:textId="77777777" w:rsidR="004200B8" w:rsidRPr="007E4E81" w:rsidRDefault="004200B8" w:rsidP="004200B8">
      <w:pPr>
        <w:jc w:val="both"/>
        <w:rPr>
          <w:rFonts w:ascii="Arial" w:hAnsi="Arial"/>
          <w:szCs w:val="24"/>
        </w:rPr>
      </w:pPr>
    </w:p>
    <w:p w14:paraId="1EB4CC8D" w14:textId="77777777" w:rsidR="0032436E" w:rsidRPr="007E4E81" w:rsidRDefault="00D85529">
      <w:pPr>
        <w:tabs>
          <w:tab w:val="left" w:pos="-1440"/>
        </w:tabs>
        <w:spacing w:line="215" w:lineRule="auto"/>
        <w:ind w:left="1440" w:hanging="720"/>
        <w:jc w:val="both"/>
        <w:rPr>
          <w:rFonts w:ascii="Arial" w:hAnsi="Arial"/>
          <w:szCs w:val="24"/>
        </w:rPr>
      </w:pPr>
      <w:r w:rsidRPr="007E4E81">
        <w:rPr>
          <w:rFonts w:ascii="Arial" w:hAnsi="Arial"/>
          <w:szCs w:val="24"/>
        </w:rPr>
        <w:t>8</w:t>
      </w:r>
      <w:r w:rsidR="0032436E" w:rsidRPr="007E4E81">
        <w:rPr>
          <w:rFonts w:ascii="Arial" w:hAnsi="Arial"/>
          <w:szCs w:val="24"/>
        </w:rPr>
        <w:t>.</w:t>
      </w:r>
      <w:r w:rsidR="0032436E" w:rsidRPr="007E4E81">
        <w:rPr>
          <w:rFonts w:ascii="Arial" w:hAnsi="Arial"/>
          <w:szCs w:val="24"/>
        </w:rPr>
        <w:tab/>
        <w:t xml:space="preserve">Recipient shall not commercialize any product that contains </w:t>
      </w:r>
      <w:r w:rsidR="004728D8" w:rsidRPr="007E4E81">
        <w:rPr>
          <w:rFonts w:ascii="Arial" w:hAnsi="Arial"/>
          <w:szCs w:val="24"/>
        </w:rPr>
        <w:t>Data</w:t>
      </w:r>
      <w:r w:rsidR="0032436E" w:rsidRPr="007E4E81">
        <w:rPr>
          <w:rFonts w:ascii="Arial" w:hAnsi="Arial"/>
          <w:szCs w:val="24"/>
        </w:rPr>
        <w:t xml:space="preserve"> without the prior written approval of </w:t>
      </w:r>
      <w:r w:rsidR="00036751" w:rsidRPr="007E4E81">
        <w:rPr>
          <w:rFonts w:ascii="Arial" w:hAnsi="Arial"/>
          <w:szCs w:val="24"/>
        </w:rPr>
        <w:t>Provider</w:t>
      </w:r>
      <w:r w:rsidR="0032436E" w:rsidRPr="007E4E81">
        <w:rPr>
          <w:rFonts w:ascii="Arial" w:hAnsi="Arial"/>
          <w:szCs w:val="24"/>
        </w:rPr>
        <w:t xml:space="preserve">.  The Recipient is free to file patent application(s) claiming inventions made by Recipient through use of the </w:t>
      </w:r>
      <w:r w:rsidR="004728D8" w:rsidRPr="007E4E81">
        <w:rPr>
          <w:rFonts w:ascii="Arial" w:hAnsi="Arial"/>
          <w:szCs w:val="24"/>
        </w:rPr>
        <w:t>Data</w:t>
      </w:r>
      <w:r w:rsidR="0032436E" w:rsidRPr="007E4E81">
        <w:rPr>
          <w:rFonts w:ascii="Arial" w:hAnsi="Arial"/>
          <w:szCs w:val="24"/>
        </w:rPr>
        <w:t xml:space="preserve"> but agrees to notify </w:t>
      </w:r>
      <w:r w:rsidR="00036751" w:rsidRPr="007E4E81">
        <w:rPr>
          <w:rFonts w:ascii="Arial" w:hAnsi="Arial"/>
          <w:szCs w:val="24"/>
        </w:rPr>
        <w:t>Provider</w:t>
      </w:r>
      <w:r w:rsidR="0032436E" w:rsidRPr="007E4E81">
        <w:rPr>
          <w:rFonts w:ascii="Arial" w:hAnsi="Arial"/>
          <w:szCs w:val="24"/>
        </w:rPr>
        <w:t xml:space="preserve"> within sixty (60) days of </w:t>
      </w:r>
      <w:r w:rsidR="00DE2149" w:rsidRPr="007E4E81">
        <w:rPr>
          <w:rFonts w:ascii="Arial" w:hAnsi="Arial"/>
          <w:szCs w:val="24"/>
        </w:rPr>
        <w:t xml:space="preserve">any such </w:t>
      </w:r>
      <w:r w:rsidR="0032436E" w:rsidRPr="007E4E81">
        <w:rPr>
          <w:rFonts w:ascii="Arial" w:hAnsi="Arial"/>
          <w:szCs w:val="24"/>
        </w:rPr>
        <w:t>filing</w:t>
      </w:r>
      <w:r w:rsidR="00DE2149" w:rsidRPr="007E4E81">
        <w:rPr>
          <w:rFonts w:ascii="Arial" w:hAnsi="Arial"/>
          <w:szCs w:val="24"/>
        </w:rPr>
        <w:t>.</w:t>
      </w:r>
    </w:p>
    <w:p w14:paraId="1917FA4B" w14:textId="77777777" w:rsidR="0032436E" w:rsidRPr="007E4E81" w:rsidRDefault="0032436E">
      <w:pPr>
        <w:spacing w:line="215" w:lineRule="auto"/>
        <w:jc w:val="both"/>
        <w:rPr>
          <w:rFonts w:ascii="Arial" w:hAnsi="Arial"/>
          <w:szCs w:val="24"/>
        </w:rPr>
      </w:pPr>
    </w:p>
    <w:p w14:paraId="47E9C425" w14:textId="77777777" w:rsidR="0032436E" w:rsidRPr="007E4E81" w:rsidRDefault="00D85529">
      <w:pPr>
        <w:tabs>
          <w:tab w:val="left" w:pos="-1440"/>
        </w:tabs>
        <w:spacing w:line="215" w:lineRule="auto"/>
        <w:ind w:left="1440" w:hanging="720"/>
        <w:jc w:val="both"/>
        <w:rPr>
          <w:rFonts w:ascii="Arial" w:hAnsi="Arial"/>
          <w:szCs w:val="24"/>
        </w:rPr>
      </w:pPr>
      <w:r w:rsidRPr="007E4E81">
        <w:rPr>
          <w:rFonts w:ascii="Arial" w:hAnsi="Arial"/>
          <w:szCs w:val="24"/>
        </w:rPr>
        <w:t>9</w:t>
      </w:r>
      <w:r w:rsidR="0032436E" w:rsidRPr="007E4E81">
        <w:rPr>
          <w:rFonts w:ascii="Arial" w:hAnsi="Arial"/>
          <w:szCs w:val="24"/>
        </w:rPr>
        <w:t>.</w:t>
      </w:r>
      <w:r w:rsidR="0032436E" w:rsidRPr="007E4E81">
        <w:rPr>
          <w:rFonts w:ascii="Arial" w:hAnsi="Arial"/>
          <w:szCs w:val="24"/>
        </w:rPr>
        <w:tab/>
        <w:t xml:space="preserve">The </w:t>
      </w:r>
      <w:r w:rsidR="00DE2149" w:rsidRPr="007E4E81">
        <w:rPr>
          <w:rFonts w:ascii="Arial" w:hAnsi="Arial"/>
          <w:szCs w:val="24"/>
        </w:rPr>
        <w:t>Data</w:t>
      </w:r>
      <w:r w:rsidR="0032436E" w:rsidRPr="007E4E81">
        <w:rPr>
          <w:rFonts w:ascii="Arial" w:hAnsi="Arial"/>
          <w:szCs w:val="24"/>
        </w:rPr>
        <w:t xml:space="preserve"> provided are experimental in nature, and are provided WITHOUT ANY WARRANTIES, EXPRESS OR IMPLIED, INCLUDING WITHOUT LIMITATION WARRANTIES OF MERCHANTABILITY AND FITNESS FOR A PARTICULAR USE.  </w:t>
      </w:r>
      <w:r w:rsidR="00036751" w:rsidRPr="007E4E81">
        <w:rPr>
          <w:rFonts w:ascii="Arial" w:hAnsi="Arial"/>
          <w:szCs w:val="24"/>
        </w:rPr>
        <w:t>PROVIDER</w:t>
      </w:r>
      <w:r w:rsidR="0032436E" w:rsidRPr="007E4E81">
        <w:rPr>
          <w:rFonts w:ascii="Arial" w:hAnsi="Arial"/>
          <w:szCs w:val="24"/>
        </w:rPr>
        <w:t xml:space="preserve"> MAKES NO REPRESENTATION AND PROVIDES NO WARRANTY THAT THE USE OF THE </w:t>
      </w:r>
      <w:r w:rsidR="00DE2149" w:rsidRPr="007E4E81">
        <w:rPr>
          <w:rFonts w:ascii="Arial" w:hAnsi="Arial"/>
          <w:szCs w:val="24"/>
        </w:rPr>
        <w:t>DATA</w:t>
      </w:r>
      <w:r w:rsidR="0032436E" w:rsidRPr="007E4E81">
        <w:rPr>
          <w:rFonts w:ascii="Arial" w:hAnsi="Arial"/>
          <w:szCs w:val="24"/>
        </w:rPr>
        <w:t xml:space="preserve"> WILL NOT INFRINGE ANY PATENT OR OTHER PROPRIETARY RIGHT.</w:t>
      </w:r>
      <w:r w:rsidR="00123F2C" w:rsidRPr="007E4E81">
        <w:rPr>
          <w:rFonts w:ascii="Arial" w:hAnsi="Arial"/>
          <w:szCs w:val="24"/>
        </w:rPr>
        <w:t xml:space="preserve">  IN NO EVENT SHALL </w:t>
      </w:r>
      <w:r w:rsidR="00036751" w:rsidRPr="007E4E81">
        <w:rPr>
          <w:rFonts w:ascii="Arial" w:hAnsi="Arial"/>
          <w:szCs w:val="24"/>
        </w:rPr>
        <w:t>PROVIDER</w:t>
      </w:r>
      <w:r w:rsidR="00123F2C" w:rsidRPr="007E4E81">
        <w:rPr>
          <w:rFonts w:ascii="Arial" w:hAnsi="Arial"/>
          <w:szCs w:val="24"/>
        </w:rPr>
        <w:t xml:space="preserve"> BE LIABLE FOR ANY INDIRECT, INCIDENTAL OR CONSEQUENTIAL DAMAGES, EVEN IF ADVISED OF THE POSSIBILITY OF SUCH DAMAGES.</w:t>
      </w:r>
    </w:p>
    <w:p w14:paraId="6E16A26B" w14:textId="77777777" w:rsidR="0032436E" w:rsidRPr="007E4E81" w:rsidRDefault="0032436E">
      <w:pPr>
        <w:spacing w:line="215" w:lineRule="auto"/>
        <w:jc w:val="both"/>
        <w:rPr>
          <w:rFonts w:ascii="Arial" w:hAnsi="Arial"/>
          <w:szCs w:val="24"/>
        </w:rPr>
      </w:pPr>
    </w:p>
    <w:p w14:paraId="7561E10C" w14:textId="77777777" w:rsidR="0032436E" w:rsidRPr="007E4E81" w:rsidRDefault="004200B8">
      <w:pPr>
        <w:pStyle w:val="BodyTextIndent2"/>
        <w:rPr>
          <w:sz w:val="24"/>
          <w:szCs w:val="24"/>
        </w:rPr>
      </w:pPr>
      <w:r w:rsidRPr="007E4E81">
        <w:rPr>
          <w:sz w:val="24"/>
          <w:szCs w:val="24"/>
        </w:rPr>
        <w:t>1</w:t>
      </w:r>
      <w:r w:rsidR="00D85529" w:rsidRPr="007E4E81">
        <w:rPr>
          <w:sz w:val="24"/>
          <w:szCs w:val="24"/>
        </w:rPr>
        <w:t>0</w:t>
      </w:r>
      <w:r w:rsidR="0032436E" w:rsidRPr="007E4E81">
        <w:rPr>
          <w:sz w:val="24"/>
          <w:szCs w:val="24"/>
        </w:rPr>
        <w:t>.</w:t>
      </w:r>
      <w:r w:rsidR="0032436E" w:rsidRPr="007E4E81">
        <w:rPr>
          <w:sz w:val="24"/>
          <w:szCs w:val="24"/>
        </w:rPr>
        <w:tab/>
        <w:t xml:space="preserve">Except to the extent prohibited by law, the Recipient assumes all liability for damages that may arise from its use of the </w:t>
      </w:r>
      <w:r w:rsidR="00DE2149" w:rsidRPr="007E4E81">
        <w:rPr>
          <w:sz w:val="24"/>
          <w:szCs w:val="24"/>
        </w:rPr>
        <w:t>Data</w:t>
      </w:r>
      <w:r w:rsidR="0032436E" w:rsidRPr="007E4E81">
        <w:rPr>
          <w:sz w:val="24"/>
          <w:szCs w:val="24"/>
        </w:rPr>
        <w:t xml:space="preserve">.  </w:t>
      </w:r>
      <w:r w:rsidR="00036751" w:rsidRPr="007E4E81">
        <w:rPr>
          <w:sz w:val="24"/>
          <w:szCs w:val="24"/>
        </w:rPr>
        <w:t>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w:t>
      </w:r>
    </w:p>
    <w:p w14:paraId="2715E6B5" w14:textId="4DCA12EC" w:rsidR="0032436E" w:rsidRDefault="00036751">
      <w:pPr>
        <w:spacing w:line="215" w:lineRule="auto"/>
        <w:jc w:val="both"/>
        <w:rPr>
          <w:rFonts w:ascii="Arial" w:hAnsi="Arial"/>
          <w:sz w:val="22"/>
          <w:szCs w:val="22"/>
        </w:rPr>
      </w:pPr>
      <w:r w:rsidRPr="00036751">
        <w:rPr>
          <w:rFonts w:ascii="Arial" w:hAnsi="Arial"/>
          <w:b/>
          <w:sz w:val="22"/>
          <w:szCs w:val="22"/>
        </w:rPr>
        <w:lastRenderedPageBreak/>
        <w:t>IN WITNESS WHEREOF</w:t>
      </w:r>
      <w:r>
        <w:rPr>
          <w:rFonts w:ascii="Arial" w:hAnsi="Arial"/>
          <w:sz w:val="22"/>
          <w:szCs w:val="22"/>
        </w:rPr>
        <w:t>, each of the parties has caused this Agreement to be executed by its authorized representative in its name and on its behalf.</w:t>
      </w:r>
    </w:p>
    <w:p w14:paraId="5C44C4F2" w14:textId="77777777" w:rsidR="00F909DE" w:rsidRDefault="00F909DE">
      <w:pPr>
        <w:spacing w:line="215" w:lineRule="auto"/>
        <w:jc w:val="both"/>
        <w:rPr>
          <w:rFonts w:ascii="Arial" w:hAnsi="Arial"/>
          <w:sz w:val="22"/>
          <w:szCs w:val="22"/>
        </w:rPr>
      </w:pPr>
    </w:p>
    <w:p w14:paraId="0E40626F" w14:textId="77777777" w:rsidR="00036751" w:rsidRDefault="00036751">
      <w:pPr>
        <w:spacing w:line="215" w:lineRule="auto"/>
        <w:jc w:val="both"/>
        <w:rPr>
          <w:rFonts w:ascii="Arial" w:hAnsi="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747C83" w14:paraId="23762E59" w14:textId="77777777" w:rsidTr="00887AFC">
        <w:tc>
          <w:tcPr>
            <w:tcW w:w="2500" w:type="pct"/>
          </w:tcPr>
          <w:p w14:paraId="1560281F" w14:textId="16CA9683" w:rsidR="00747C83" w:rsidRDefault="00747C83">
            <w:pPr>
              <w:spacing w:line="215" w:lineRule="auto"/>
              <w:jc w:val="both"/>
              <w:rPr>
                <w:rFonts w:ascii="Arial" w:hAnsi="Arial"/>
                <w:sz w:val="22"/>
                <w:szCs w:val="22"/>
              </w:rPr>
            </w:pPr>
            <w:r>
              <w:rPr>
                <w:rFonts w:ascii="Arial" w:hAnsi="Arial"/>
                <w:sz w:val="22"/>
                <w:szCs w:val="22"/>
              </w:rPr>
              <w:t>Provider: _________________________</w:t>
            </w:r>
          </w:p>
        </w:tc>
        <w:tc>
          <w:tcPr>
            <w:tcW w:w="2500" w:type="pct"/>
          </w:tcPr>
          <w:p w14:paraId="24EFED7A" w14:textId="3884AF9C" w:rsidR="00747C83" w:rsidRDefault="00747C83">
            <w:pPr>
              <w:spacing w:line="215" w:lineRule="auto"/>
              <w:jc w:val="both"/>
              <w:rPr>
                <w:rFonts w:ascii="Arial" w:hAnsi="Arial"/>
                <w:sz w:val="22"/>
                <w:szCs w:val="22"/>
              </w:rPr>
            </w:pPr>
            <w:r>
              <w:rPr>
                <w:rFonts w:ascii="Arial" w:hAnsi="Arial"/>
                <w:sz w:val="22"/>
                <w:szCs w:val="22"/>
              </w:rPr>
              <w:t xml:space="preserve">Recipient: </w:t>
            </w:r>
            <w:r w:rsidR="009811F5" w:rsidRPr="009811F5">
              <w:rPr>
                <w:rFonts w:ascii="Arial" w:hAnsi="Arial"/>
                <w:sz w:val="22"/>
                <w:szCs w:val="22"/>
                <w:u w:val="single"/>
              </w:rPr>
              <w:t>St. Jude Children’s Research Hospital</w:t>
            </w:r>
          </w:p>
        </w:tc>
      </w:tr>
      <w:tr w:rsidR="00F909DE" w14:paraId="60E3DE67" w14:textId="77777777" w:rsidTr="00887AFC">
        <w:tc>
          <w:tcPr>
            <w:tcW w:w="2500" w:type="pct"/>
          </w:tcPr>
          <w:p w14:paraId="5A0BEEC6" w14:textId="77777777" w:rsidR="00F909DE" w:rsidRDefault="00F909DE">
            <w:pPr>
              <w:spacing w:line="215" w:lineRule="auto"/>
              <w:jc w:val="both"/>
              <w:rPr>
                <w:rFonts w:ascii="Arial" w:hAnsi="Arial"/>
                <w:sz w:val="22"/>
                <w:szCs w:val="22"/>
              </w:rPr>
            </w:pPr>
          </w:p>
        </w:tc>
        <w:tc>
          <w:tcPr>
            <w:tcW w:w="2500" w:type="pct"/>
          </w:tcPr>
          <w:p w14:paraId="16D412D9" w14:textId="77777777" w:rsidR="00F909DE" w:rsidRDefault="00F909DE">
            <w:pPr>
              <w:spacing w:line="215" w:lineRule="auto"/>
              <w:jc w:val="both"/>
              <w:rPr>
                <w:rFonts w:ascii="Arial" w:hAnsi="Arial"/>
                <w:sz w:val="22"/>
                <w:szCs w:val="22"/>
              </w:rPr>
            </w:pPr>
          </w:p>
        </w:tc>
      </w:tr>
      <w:tr w:rsidR="00747C83" w14:paraId="6085D8BA" w14:textId="77777777" w:rsidTr="00887AFC">
        <w:tc>
          <w:tcPr>
            <w:tcW w:w="2500" w:type="pct"/>
          </w:tcPr>
          <w:p w14:paraId="07DCDBAF" w14:textId="77777777" w:rsidR="00747C83" w:rsidRDefault="00747C83">
            <w:pPr>
              <w:spacing w:line="215" w:lineRule="auto"/>
              <w:jc w:val="both"/>
              <w:rPr>
                <w:rFonts w:ascii="Arial" w:hAnsi="Arial"/>
                <w:sz w:val="22"/>
                <w:szCs w:val="22"/>
              </w:rPr>
            </w:pPr>
          </w:p>
        </w:tc>
        <w:tc>
          <w:tcPr>
            <w:tcW w:w="2500" w:type="pct"/>
          </w:tcPr>
          <w:p w14:paraId="3EE489C3" w14:textId="77777777" w:rsidR="00747C83" w:rsidRDefault="00747C83">
            <w:pPr>
              <w:spacing w:line="215" w:lineRule="auto"/>
              <w:jc w:val="both"/>
              <w:rPr>
                <w:rFonts w:ascii="Arial" w:hAnsi="Arial"/>
                <w:sz w:val="22"/>
                <w:szCs w:val="22"/>
              </w:rPr>
            </w:pPr>
          </w:p>
        </w:tc>
      </w:tr>
      <w:tr w:rsidR="00747C83" w14:paraId="63E0C4D6" w14:textId="77777777" w:rsidTr="00887AFC">
        <w:tc>
          <w:tcPr>
            <w:tcW w:w="2500" w:type="pct"/>
          </w:tcPr>
          <w:p w14:paraId="09D83E13" w14:textId="16CD53E8" w:rsidR="00747C83" w:rsidRDefault="00747C83">
            <w:pPr>
              <w:spacing w:line="215" w:lineRule="auto"/>
              <w:jc w:val="both"/>
              <w:rPr>
                <w:rFonts w:ascii="Arial" w:hAnsi="Arial"/>
                <w:sz w:val="22"/>
                <w:szCs w:val="22"/>
              </w:rPr>
            </w:pPr>
            <w:r>
              <w:rPr>
                <w:rFonts w:ascii="Arial" w:hAnsi="Arial"/>
                <w:sz w:val="22"/>
                <w:szCs w:val="22"/>
              </w:rPr>
              <w:t>Name: ___________________________</w:t>
            </w:r>
          </w:p>
        </w:tc>
        <w:tc>
          <w:tcPr>
            <w:tcW w:w="2500" w:type="pct"/>
          </w:tcPr>
          <w:p w14:paraId="47D224F6" w14:textId="1493C3A0" w:rsidR="00747C83" w:rsidRDefault="009811F5">
            <w:pPr>
              <w:spacing w:line="215" w:lineRule="auto"/>
              <w:jc w:val="both"/>
              <w:rPr>
                <w:rFonts w:ascii="Arial" w:hAnsi="Arial"/>
                <w:sz w:val="22"/>
                <w:szCs w:val="22"/>
              </w:rPr>
            </w:pPr>
            <w:r>
              <w:rPr>
                <w:rFonts w:ascii="Arial" w:hAnsi="Arial"/>
                <w:sz w:val="22"/>
                <w:szCs w:val="22"/>
              </w:rPr>
              <w:t xml:space="preserve">Name: </w:t>
            </w:r>
            <w:r w:rsidRPr="00202A0D">
              <w:rPr>
                <w:rFonts w:ascii="Arial" w:hAnsi="Arial"/>
                <w:sz w:val="22"/>
                <w:szCs w:val="22"/>
                <w:u w:val="single"/>
              </w:rPr>
              <w:t>Robyn Diaz</w:t>
            </w:r>
          </w:p>
        </w:tc>
      </w:tr>
      <w:tr w:rsidR="00F909DE" w14:paraId="660EE0E2" w14:textId="77777777" w:rsidTr="00887AFC">
        <w:tc>
          <w:tcPr>
            <w:tcW w:w="2500" w:type="pct"/>
          </w:tcPr>
          <w:p w14:paraId="5F52F498" w14:textId="77777777" w:rsidR="00F909DE" w:rsidRDefault="00F909DE">
            <w:pPr>
              <w:spacing w:line="215" w:lineRule="auto"/>
              <w:jc w:val="both"/>
              <w:rPr>
                <w:rFonts w:ascii="Arial" w:hAnsi="Arial"/>
                <w:sz w:val="22"/>
                <w:szCs w:val="22"/>
              </w:rPr>
            </w:pPr>
          </w:p>
        </w:tc>
        <w:tc>
          <w:tcPr>
            <w:tcW w:w="2500" w:type="pct"/>
          </w:tcPr>
          <w:p w14:paraId="0C7E5851" w14:textId="77777777" w:rsidR="00F909DE" w:rsidRDefault="00F909DE">
            <w:pPr>
              <w:spacing w:line="215" w:lineRule="auto"/>
              <w:jc w:val="both"/>
              <w:rPr>
                <w:rFonts w:ascii="Arial" w:hAnsi="Arial"/>
                <w:sz w:val="22"/>
                <w:szCs w:val="22"/>
              </w:rPr>
            </w:pPr>
          </w:p>
        </w:tc>
      </w:tr>
      <w:tr w:rsidR="00747C83" w14:paraId="48AAFA66" w14:textId="77777777" w:rsidTr="00887AFC">
        <w:tc>
          <w:tcPr>
            <w:tcW w:w="2500" w:type="pct"/>
          </w:tcPr>
          <w:p w14:paraId="40EC2CEB" w14:textId="77777777" w:rsidR="00747C83" w:rsidRDefault="00747C83">
            <w:pPr>
              <w:spacing w:line="215" w:lineRule="auto"/>
              <w:jc w:val="both"/>
              <w:rPr>
                <w:rFonts w:ascii="Arial" w:hAnsi="Arial"/>
                <w:sz w:val="22"/>
                <w:szCs w:val="22"/>
              </w:rPr>
            </w:pPr>
          </w:p>
        </w:tc>
        <w:tc>
          <w:tcPr>
            <w:tcW w:w="2500" w:type="pct"/>
          </w:tcPr>
          <w:p w14:paraId="3F8411C8" w14:textId="77777777" w:rsidR="00747C83" w:rsidRDefault="00747C83">
            <w:pPr>
              <w:spacing w:line="215" w:lineRule="auto"/>
              <w:jc w:val="both"/>
              <w:rPr>
                <w:rFonts w:ascii="Arial" w:hAnsi="Arial"/>
                <w:sz w:val="22"/>
                <w:szCs w:val="22"/>
              </w:rPr>
            </w:pPr>
          </w:p>
        </w:tc>
      </w:tr>
      <w:tr w:rsidR="00747C83" w14:paraId="11080D99" w14:textId="77777777" w:rsidTr="00887AFC">
        <w:tc>
          <w:tcPr>
            <w:tcW w:w="2500" w:type="pct"/>
          </w:tcPr>
          <w:p w14:paraId="7BA33FCD" w14:textId="35382DAD" w:rsidR="00747C83" w:rsidRDefault="00747C83">
            <w:pPr>
              <w:spacing w:line="215" w:lineRule="auto"/>
              <w:jc w:val="both"/>
              <w:rPr>
                <w:rFonts w:ascii="Arial" w:hAnsi="Arial"/>
                <w:sz w:val="22"/>
                <w:szCs w:val="22"/>
              </w:rPr>
            </w:pPr>
            <w:r>
              <w:rPr>
                <w:rFonts w:ascii="Arial" w:hAnsi="Arial"/>
                <w:sz w:val="22"/>
                <w:szCs w:val="22"/>
              </w:rPr>
              <w:t>Title: ____________________________</w:t>
            </w:r>
          </w:p>
        </w:tc>
        <w:tc>
          <w:tcPr>
            <w:tcW w:w="2500" w:type="pct"/>
          </w:tcPr>
          <w:p w14:paraId="40D39BAD" w14:textId="1AEBE17D" w:rsidR="00747C83" w:rsidRDefault="009811F5">
            <w:pPr>
              <w:spacing w:line="215" w:lineRule="auto"/>
              <w:jc w:val="both"/>
              <w:rPr>
                <w:rFonts w:ascii="Arial" w:hAnsi="Arial"/>
                <w:sz w:val="22"/>
                <w:szCs w:val="22"/>
              </w:rPr>
            </w:pPr>
            <w:r>
              <w:rPr>
                <w:rFonts w:ascii="Arial" w:hAnsi="Arial"/>
                <w:sz w:val="22"/>
                <w:szCs w:val="22"/>
              </w:rPr>
              <w:t xml:space="preserve">Title: </w:t>
            </w:r>
            <w:r w:rsidRPr="00202A0D">
              <w:rPr>
                <w:rFonts w:ascii="Arial" w:hAnsi="Arial"/>
                <w:sz w:val="22"/>
                <w:szCs w:val="22"/>
                <w:u w:val="single"/>
              </w:rPr>
              <w:t>SVP/Chief Legal Officer</w:t>
            </w:r>
            <w:r w:rsidR="00202A0D" w:rsidRPr="00202A0D">
              <w:rPr>
                <w:rFonts w:ascii="Arial" w:hAnsi="Arial"/>
                <w:sz w:val="22"/>
                <w:szCs w:val="22"/>
                <w:u w:val="single"/>
              </w:rPr>
              <w:t>, Office of Legal Services</w:t>
            </w:r>
          </w:p>
        </w:tc>
      </w:tr>
    </w:tbl>
    <w:p w14:paraId="570CE409" w14:textId="38AA4A40" w:rsidR="00036751" w:rsidRDefault="00036751">
      <w:pPr>
        <w:spacing w:line="215" w:lineRule="auto"/>
        <w:jc w:val="both"/>
        <w:rPr>
          <w:rFonts w:ascii="Arial" w:hAnsi="Arial"/>
          <w:sz w:val="22"/>
          <w:szCs w:val="22"/>
        </w:rPr>
      </w:pPr>
    </w:p>
    <w:p w14:paraId="77EF447A" w14:textId="77777777" w:rsidR="00747C83" w:rsidRDefault="00747C83">
      <w:pPr>
        <w:spacing w:line="215" w:lineRule="auto"/>
        <w:jc w:val="both"/>
        <w:rPr>
          <w:rFonts w:ascii="Arial" w:hAnsi="Arial"/>
          <w:sz w:val="22"/>
          <w:szCs w:val="22"/>
        </w:rPr>
      </w:pPr>
    </w:p>
    <w:p w14:paraId="7A370712" w14:textId="77777777" w:rsidR="0032436E" w:rsidRPr="00CA03D8" w:rsidRDefault="0032436E">
      <w:pPr>
        <w:spacing w:line="215" w:lineRule="auto"/>
        <w:jc w:val="both"/>
        <w:rPr>
          <w:rFonts w:ascii="Arial" w:hAnsi="Arial"/>
          <w:sz w:val="22"/>
          <w:szCs w:val="22"/>
        </w:rPr>
      </w:pPr>
    </w:p>
    <w:p w14:paraId="2C174456" w14:textId="77777777" w:rsidR="0032436E" w:rsidRDefault="0032436E">
      <w:pPr>
        <w:spacing w:line="215" w:lineRule="auto"/>
        <w:jc w:val="both"/>
        <w:rPr>
          <w:rFonts w:ascii="Arial" w:hAnsi="Arial"/>
        </w:rPr>
      </w:pPr>
    </w:p>
    <w:p w14:paraId="13A56864" w14:textId="77777777" w:rsidR="0032436E" w:rsidRPr="00CA03D8" w:rsidRDefault="0032436E">
      <w:pPr>
        <w:spacing w:line="215" w:lineRule="auto"/>
        <w:ind w:firstLine="5040"/>
        <w:jc w:val="both"/>
        <w:rPr>
          <w:rFonts w:ascii="Arial" w:hAnsi="Arial"/>
          <w:sz w:val="20"/>
        </w:rPr>
      </w:pPr>
      <w:r w:rsidRPr="00CA03D8">
        <w:rPr>
          <w:rFonts w:ascii="Arial" w:hAnsi="Arial"/>
          <w:sz w:val="20"/>
          <w:u w:val="single"/>
        </w:rPr>
        <w:t xml:space="preserve">                                             </w:t>
      </w:r>
    </w:p>
    <w:p w14:paraId="4BA2934D" w14:textId="77777777" w:rsidR="0032436E" w:rsidRPr="00CA03D8" w:rsidRDefault="0032436E">
      <w:pPr>
        <w:spacing w:line="215" w:lineRule="auto"/>
        <w:jc w:val="both"/>
        <w:rPr>
          <w:rFonts w:ascii="Arial" w:hAnsi="Arial"/>
          <w:sz w:val="20"/>
        </w:rPr>
      </w:pPr>
      <w:bookmarkStart w:id="0" w:name="_GoBack"/>
      <w:bookmarkEnd w:id="0"/>
    </w:p>
    <w:sectPr w:rsidR="0032436E" w:rsidRPr="00CA03D8" w:rsidSect="00F909DE">
      <w:endnotePr>
        <w:numFmt w:val="decimal"/>
      </w:endnotePr>
      <w:type w:val="continuous"/>
      <w:pgSz w:w="12240" w:h="15840"/>
      <w:pgMar w:top="720" w:right="720" w:bottom="720" w:left="720" w:header="576"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D2B19" w14:textId="77777777" w:rsidR="004268A1" w:rsidRDefault="004268A1">
      <w:r>
        <w:separator/>
      </w:r>
    </w:p>
  </w:endnote>
  <w:endnote w:type="continuationSeparator" w:id="0">
    <w:p w14:paraId="7FBA4EC9" w14:textId="77777777" w:rsidR="004268A1" w:rsidRDefault="0042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FDA8" w14:textId="77777777" w:rsidR="004268A1" w:rsidRDefault="004268A1">
      <w:r>
        <w:separator/>
      </w:r>
    </w:p>
  </w:footnote>
  <w:footnote w:type="continuationSeparator" w:id="0">
    <w:p w14:paraId="4F94BA9E" w14:textId="77777777" w:rsidR="004268A1" w:rsidRDefault="0042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9E8D" w14:textId="66C49C82" w:rsidR="007E4E81" w:rsidRDefault="007E4E81" w:rsidP="007E4E81">
    <w:pPr>
      <w:pStyle w:val="Header"/>
      <w:jc w:val="right"/>
    </w:pPr>
    <w:r>
      <w:t>June 2020</w:t>
    </w:r>
  </w:p>
  <w:sdt>
    <w:sdtPr>
      <w:id w:val="98381352"/>
      <w:docPartObj>
        <w:docPartGallery w:val="Page Numbers (Top of Page)"/>
        <w:docPartUnique/>
      </w:docPartObj>
    </w:sdtPr>
    <w:sdtContent>
      <w:p w14:paraId="68A16C3B" w14:textId="6FB2AF7F" w:rsidR="00AF3471" w:rsidRDefault="007E4E81" w:rsidP="007E4E81">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br/>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D1"/>
    <w:rsid w:val="00036751"/>
    <w:rsid w:val="000D339D"/>
    <w:rsid w:val="001020AE"/>
    <w:rsid w:val="00123F2C"/>
    <w:rsid w:val="001867C5"/>
    <w:rsid w:val="00191DBB"/>
    <w:rsid w:val="00202A0D"/>
    <w:rsid w:val="00207522"/>
    <w:rsid w:val="002853A3"/>
    <w:rsid w:val="00285637"/>
    <w:rsid w:val="002972FF"/>
    <w:rsid w:val="002D4EDC"/>
    <w:rsid w:val="0032436E"/>
    <w:rsid w:val="00380891"/>
    <w:rsid w:val="003C225D"/>
    <w:rsid w:val="004200B8"/>
    <w:rsid w:val="004268A1"/>
    <w:rsid w:val="004728D8"/>
    <w:rsid w:val="004A5A19"/>
    <w:rsid w:val="005A33FF"/>
    <w:rsid w:val="005B228B"/>
    <w:rsid w:val="006371D3"/>
    <w:rsid w:val="00665507"/>
    <w:rsid w:val="00743222"/>
    <w:rsid w:val="00747C83"/>
    <w:rsid w:val="007B40CE"/>
    <w:rsid w:val="007E4E81"/>
    <w:rsid w:val="00887AFC"/>
    <w:rsid w:val="008C3371"/>
    <w:rsid w:val="008F46F6"/>
    <w:rsid w:val="00907E9C"/>
    <w:rsid w:val="009811F5"/>
    <w:rsid w:val="00A059AD"/>
    <w:rsid w:val="00AD6AE6"/>
    <w:rsid w:val="00AF3471"/>
    <w:rsid w:val="00B56664"/>
    <w:rsid w:val="00B750F3"/>
    <w:rsid w:val="00C5394C"/>
    <w:rsid w:val="00C837D5"/>
    <w:rsid w:val="00C93D37"/>
    <w:rsid w:val="00C94E8F"/>
    <w:rsid w:val="00C9769D"/>
    <w:rsid w:val="00CA03D8"/>
    <w:rsid w:val="00D76580"/>
    <w:rsid w:val="00D85529"/>
    <w:rsid w:val="00DA0882"/>
    <w:rsid w:val="00DB38FA"/>
    <w:rsid w:val="00DE2149"/>
    <w:rsid w:val="00E450E0"/>
    <w:rsid w:val="00E46161"/>
    <w:rsid w:val="00E771FD"/>
    <w:rsid w:val="00E82CD1"/>
    <w:rsid w:val="00EC7854"/>
    <w:rsid w:val="00F636E6"/>
    <w:rsid w:val="00F86040"/>
    <w:rsid w:val="00F909DE"/>
    <w:rsid w:val="00FB19DC"/>
    <w:rsid w:val="00F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E0552"/>
  <w15:chartTrackingRefBased/>
  <w15:docId w15:val="{704DBD06-1CDC-47C3-833D-0DD231CC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720"/>
    </w:pPr>
    <w:rPr>
      <w:rFonts w:ascii="Arial" w:hAnsi="Arial"/>
    </w:rPr>
  </w:style>
  <w:style w:type="paragraph" w:styleId="BodyTextIndent2">
    <w:name w:val="Body Text Indent 2"/>
    <w:basedOn w:val="Normal"/>
    <w:pPr>
      <w:tabs>
        <w:tab w:val="left" w:pos="-1440"/>
      </w:tabs>
      <w:spacing w:line="215" w:lineRule="auto"/>
      <w:ind w:left="1440" w:hanging="720"/>
      <w:jc w:val="both"/>
    </w:pPr>
    <w:rPr>
      <w:rFonts w:ascii="Arial" w:hAnsi="Arial"/>
      <w:sz w:val="22"/>
    </w:rPr>
  </w:style>
  <w:style w:type="paragraph" w:styleId="BalloonText">
    <w:name w:val="Balloon Text"/>
    <w:basedOn w:val="Normal"/>
    <w:semiHidden/>
    <w:rsid w:val="00207522"/>
    <w:rPr>
      <w:rFonts w:ascii="Tahoma" w:hAnsi="Tahoma" w:cs="Tahoma"/>
      <w:sz w:val="16"/>
      <w:szCs w:val="16"/>
    </w:rPr>
  </w:style>
  <w:style w:type="character" w:customStyle="1" w:styleId="HeaderChar">
    <w:name w:val="Header Char"/>
    <w:basedOn w:val="DefaultParagraphFont"/>
    <w:link w:val="Header"/>
    <w:uiPriority w:val="99"/>
    <w:rsid w:val="007E4E81"/>
    <w:rPr>
      <w:snapToGrid w:val="0"/>
      <w:sz w:val="24"/>
    </w:rPr>
  </w:style>
  <w:style w:type="table" w:styleId="TableGrid">
    <w:name w:val="Table Grid"/>
    <w:basedOn w:val="TableNormal"/>
    <w:rsid w:val="007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CFB4F2D4220B41AF01451B0158053D" ma:contentTypeVersion="4" ma:contentTypeDescription="Create a new document." ma:contentTypeScope="" ma:versionID="58ae0468e96c0768c4af4cc1d0a89568">
  <xsd:schema xmlns:xsd="http://www.w3.org/2001/XMLSchema" xmlns:xs="http://www.w3.org/2001/XMLSchema" xmlns:p="http://schemas.microsoft.com/office/2006/metadata/properties" xmlns:ns2="dd60ff2e-ba8d-42e8-ba12-9c23c466a04c" targetNamespace="http://schemas.microsoft.com/office/2006/metadata/properties" ma:root="true" ma:fieldsID="bbfa0416eb160063bce45150f3cf71a1" ns2:_="">
    <xsd:import namespace="dd60ff2e-ba8d-42e8-ba12-9c23c466a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0ff2e-ba8d-42e8-ba12-9c23c466a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FCF63-3CAC-4629-ACD4-763078A88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49AE5-1944-47C5-AF73-21DEA1008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0ff2e-ba8d-42e8-ba12-9c23c466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BAE46-DF95-40FA-8709-C28DCADB9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St Jude Children's Res Hosp</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Shawn Hawkins</dc:creator>
  <cp:keywords/>
  <cp:lastModifiedBy>Dallas, Ronald</cp:lastModifiedBy>
  <cp:revision>16</cp:revision>
  <cp:lastPrinted>2001-03-30T21:44:00Z</cp:lastPrinted>
  <dcterms:created xsi:type="dcterms:W3CDTF">2020-08-04T22:02:00Z</dcterms:created>
  <dcterms:modified xsi:type="dcterms:W3CDTF">2020-08-24T22:50:00Z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0x010100C3CFB4F2D4220B41AF01451B0158053D</vt:lpwstr>
  </property>
</Properties>
</file>